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4C0CCA" w:rsidRPr="009A6F8D" w:rsidRDefault="00AB05EC" w:rsidP="00BD7C3B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A6F8D">
        <w:rPr>
          <w:rFonts w:ascii="Times New Roman" w:hAnsi="Times New Roman"/>
          <w:b/>
          <w:sz w:val="28"/>
          <w:szCs w:val="28"/>
        </w:rPr>
        <w:t>«</w:t>
      </w:r>
      <w:r w:rsidR="00BD7C3B">
        <w:rPr>
          <w:rFonts w:ascii="Times New Roman" w:hAnsi="Times New Roman"/>
          <w:b/>
          <w:sz w:val="28"/>
          <w:szCs w:val="28"/>
        </w:rPr>
        <w:t>ТРУДОВОЕ ПРАВО И КАДРОВОЕ ДЕЛОПРОИЗВОДСТВО</w:t>
      </w:r>
      <w:r w:rsidRPr="009A6F8D">
        <w:rPr>
          <w:rFonts w:ascii="Times New Roman" w:hAnsi="Times New Roman"/>
          <w:b/>
          <w:sz w:val="28"/>
          <w:szCs w:val="28"/>
        </w:rPr>
        <w:t>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Про</w:t>
      </w:r>
      <w:r w:rsidR="002011C7" w:rsidRPr="0073695B">
        <w:rPr>
          <w:rFonts w:ascii="Times New Roman" w:hAnsi="Times New Roman"/>
        </w:rPr>
        <w:t>грамма повышения квалификации «</w:t>
      </w:r>
      <w:r w:rsidR="00416FA6">
        <w:rPr>
          <w:rFonts w:ascii="Times New Roman" w:hAnsi="Times New Roman"/>
        </w:rPr>
        <w:t>Трудовое право и кадровое делопроизводство</w:t>
      </w:r>
      <w:r w:rsidRPr="0073695B">
        <w:rPr>
          <w:rFonts w:ascii="Times New Roman" w:hAnsi="Times New Roman"/>
        </w:rPr>
        <w:t xml:space="preserve">» разработана в соответствии с нормами ст. 2 п. 9 </w:t>
      </w:r>
      <w:hyperlink r:id="rId5" w:history="1">
        <w:r w:rsidRPr="0073695B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Федерального закона от 29.12.2012 N 273-ФЗ «Об образовании в Российской Федерации".</w:t>
        </w:r>
        <w:r w:rsidRPr="0073695B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B4591B" w:rsidRDefault="001C4FDE" w:rsidP="00B4591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B4591B" w:rsidRPr="00B4591B" w:rsidRDefault="001C4FDE" w:rsidP="00B4591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4591B">
        <w:rPr>
          <w:rFonts w:ascii="Times New Roman" w:hAnsi="Times New Roman"/>
        </w:rPr>
        <w:t xml:space="preserve">Программа повышения квалификации проводится для </w:t>
      </w:r>
      <w:r w:rsidR="00486C11">
        <w:rPr>
          <w:rFonts w:ascii="Times New Roman" w:eastAsia="Times New Roman" w:hAnsi="Times New Roman"/>
          <w:color w:val="000000"/>
          <w:lang w:eastAsia="ru-RU"/>
        </w:rPr>
        <w:t>руководителей</w:t>
      </w:r>
      <w:r w:rsidR="00B4591B" w:rsidRPr="00B4591B">
        <w:rPr>
          <w:rFonts w:ascii="Times New Roman" w:eastAsia="Times New Roman" w:hAnsi="Times New Roman"/>
          <w:color w:val="000000"/>
          <w:lang w:eastAsia="ru-RU"/>
        </w:rPr>
        <w:t xml:space="preserve"> организаций, учрежд</w:t>
      </w:r>
      <w:r w:rsidR="00486C11">
        <w:rPr>
          <w:rFonts w:ascii="Times New Roman" w:eastAsia="Times New Roman" w:hAnsi="Times New Roman"/>
          <w:color w:val="000000"/>
          <w:lang w:eastAsia="ru-RU"/>
        </w:rPr>
        <w:t>ений и предприятий, руководителей</w:t>
      </w:r>
      <w:r w:rsidR="00B4591B" w:rsidRPr="00B4591B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r w:rsidR="00486C11">
        <w:rPr>
          <w:rFonts w:ascii="Times New Roman" w:eastAsia="Times New Roman" w:hAnsi="Times New Roman"/>
          <w:color w:val="000000"/>
          <w:lang w:eastAsia="ru-RU"/>
        </w:rPr>
        <w:t>специалистов</w:t>
      </w:r>
      <w:r w:rsidR="00B4591B" w:rsidRPr="00B4591B">
        <w:rPr>
          <w:rFonts w:ascii="Times New Roman" w:eastAsia="Times New Roman" w:hAnsi="Times New Roman"/>
          <w:color w:val="000000"/>
          <w:lang w:eastAsia="ru-RU"/>
        </w:rPr>
        <w:t xml:space="preserve"> кадровых и юридических служб</w:t>
      </w:r>
      <w:r w:rsidR="00486C1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A2617" w:rsidRPr="00B4591B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B4591B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2F54E1" w:rsidRPr="002F54E1" w:rsidRDefault="00DE475A" w:rsidP="002F54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639D5">
        <w:rPr>
          <w:rFonts w:ascii="Times New Roman" w:hAnsi="Times New Roman"/>
        </w:rPr>
        <w:t xml:space="preserve">Целью обучения по программе повышения квалификации является совершенствование компетенций, необходимых для профессиональной деятельности </w:t>
      </w:r>
      <w:r w:rsidR="00C57C81" w:rsidRPr="000639D5">
        <w:rPr>
          <w:rFonts w:ascii="Times New Roman" w:hAnsi="Times New Roman"/>
        </w:rPr>
        <w:t>работника кадровой службы</w:t>
      </w:r>
      <w:r w:rsidRPr="000639D5">
        <w:rPr>
          <w:rFonts w:ascii="Times New Roman" w:hAnsi="Times New Roman"/>
        </w:rPr>
        <w:t xml:space="preserve">, </w:t>
      </w:r>
      <w:r w:rsidR="00C57C81" w:rsidRPr="000639D5">
        <w:rPr>
          <w:rFonts w:ascii="Times New Roman" w:hAnsi="Times New Roman"/>
        </w:rPr>
        <w:t xml:space="preserve">отделов управления </w:t>
      </w:r>
      <w:r w:rsidR="00C57C81" w:rsidRPr="002F54E1">
        <w:rPr>
          <w:rFonts w:ascii="Times New Roman" w:hAnsi="Times New Roman"/>
        </w:rPr>
        <w:t>персоналом</w:t>
      </w:r>
      <w:r w:rsidR="00C30A8E" w:rsidRPr="002F54E1">
        <w:rPr>
          <w:rFonts w:ascii="Times New Roman" w:hAnsi="Times New Roman"/>
        </w:rPr>
        <w:t>, иных специалистов</w:t>
      </w:r>
      <w:r w:rsidRPr="002F54E1">
        <w:rPr>
          <w:rFonts w:ascii="Times New Roman" w:hAnsi="Times New Roman"/>
        </w:rPr>
        <w:t xml:space="preserve"> в области </w:t>
      </w:r>
      <w:r w:rsidR="00C57C81" w:rsidRPr="002F54E1">
        <w:rPr>
          <w:rFonts w:ascii="Times New Roman" w:hAnsi="Times New Roman"/>
        </w:rPr>
        <w:t xml:space="preserve">применения </w:t>
      </w:r>
      <w:proofErr w:type="spellStart"/>
      <w:r w:rsidR="00C57C81" w:rsidRPr="002F54E1">
        <w:rPr>
          <w:rFonts w:ascii="Times New Roman" w:hAnsi="Times New Roman"/>
        </w:rPr>
        <w:t>профстандартов</w:t>
      </w:r>
      <w:proofErr w:type="spellEnd"/>
      <w:r w:rsidR="00C30A8E" w:rsidRPr="002F54E1">
        <w:rPr>
          <w:rFonts w:ascii="Times New Roman" w:hAnsi="Times New Roman"/>
        </w:rPr>
        <w:t>,</w:t>
      </w:r>
      <w:r w:rsidR="00C57C81" w:rsidRPr="002F54E1">
        <w:rPr>
          <w:rFonts w:ascii="Times New Roman" w:hAnsi="Times New Roman"/>
        </w:rPr>
        <w:t xml:space="preserve"> либо оценки квалификации</w:t>
      </w:r>
      <w:proofErr w:type="gramStart"/>
      <w:r w:rsidRPr="002F54E1">
        <w:rPr>
          <w:rFonts w:ascii="Times New Roman" w:hAnsi="Times New Roman"/>
        </w:rPr>
        <w:t>.</w:t>
      </w:r>
      <w:proofErr w:type="gramEnd"/>
      <w:r w:rsidR="0073695B" w:rsidRPr="002F54E1">
        <w:rPr>
          <w:rFonts w:ascii="Times New Roman" w:hAnsi="Times New Roman"/>
        </w:rPr>
        <w:t xml:space="preserve"> </w:t>
      </w:r>
      <w:proofErr w:type="gramStart"/>
      <w:r w:rsidR="002F54E1" w:rsidRPr="002F54E1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="002F54E1" w:rsidRPr="002F54E1">
        <w:rPr>
          <w:rFonts w:ascii="Times New Roman" w:eastAsia="Times New Roman" w:hAnsi="Times New Roman"/>
          <w:color w:val="000000"/>
          <w:lang w:eastAsia="ru-RU"/>
        </w:rPr>
        <w:t>рограмма курса направлена на изучение изменений в трудовом</w:t>
      </w:r>
      <w:r w:rsidR="002F54E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F54E1" w:rsidRPr="002F54E1">
        <w:rPr>
          <w:rFonts w:ascii="Times New Roman" w:eastAsia="Times New Roman" w:hAnsi="Times New Roman"/>
          <w:color w:val="000000"/>
          <w:lang w:eastAsia="ru-RU"/>
        </w:rPr>
        <w:t>законодательстве, на то, чтобы правильно внедрять и применять профессиональные стандарты,</w:t>
      </w:r>
      <w:r w:rsidR="002F54E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F54E1" w:rsidRPr="002F54E1">
        <w:rPr>
          <w:rFonts w:ascii="Times New Roman" w:eastAsia="Times New Roman" w:hAnsi="Times New Roman"/>
          <w:color w:val="000000"/>
          <w:lang w:eastAsia="ru-RU"/>
        </w:rPr>
        <w:t>изучение судебной практики по сложным вопросам, устранение ошибок в трудовых отношениях.</w:t>
      </w:r>
    </w:p>
    <w:p w:rsidR="00D31801" w:rsidRPr="00AE7DB9" w:rsidRDefault="000639D5" w:rsidP="00AE7DB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31801">
        <w:rPr>
          <w:rFonts w:ascii="Times New Roman" w:hAnsi="Times New Roman"/>
        </w:rPr>
        <w:t>Самостоятельный поиск, анализ и оценка профессиональной информации.</w:t>
      </w:r>
      <w:r w:rsidR="00AE7DB9">
        <w:rPr>
          <w:rFonts w:ascii="Times New Roman" w:hAnsi="Times New Roman"/>
        </w:rPr>
        <w:t xml:space="preserve"> </w:t>
      </w:r>
      <w:r w:rsidR="00DE475A" w:rsidRPr="00AE7DB9">
        <w:rPr>
          <w:rFonts w:ascii="Times New Roman" w:hAnsi="Times New Roman"/>
        </w:rPr>
        <w:t xml:space="preserve">Результатами обучения слушателей по программе повышения квалификации является повышение уровня их профессиональных компетенций за счет актуализации знаний и умений в области </w:t>
      </w:r>
      <w:r w:rsidR="00D31801" w:rsidRPr="00AE7DB9">
        <w:rPr>
          <w:rFonts w:ascii="Times New Roman" w:eastAsia="Times New Roman" w:hAnsi="Times New Roman"/>
          <w:color w:val="000000"/>
          <w:lang w:eastAsia="ru-RU"/>
        </w:rPr>
        <w:t>программа алгоритмов проведения анализа профессиональных стандартов, выявления проблемы в применении профессиональных стандартов, использования их в аттестации, умения правильно использовать независимую оценку квалификаций.</w:t>
      </w:r>
    </w:p>
    <w:p w:rsidR="00FD189B" w:rsidRPr="0073695B" w:rsidRDefault="00FD189B" w:rsidP="00D3180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Pr="0073695B" w:rsidRDefault="002B6183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D31801">
        <w:rPr>
          <w:rFonts w:ascii="Times New Roman" w:hAnsi="Times New Roman"/>
        </w:rPr>
        <w:t>алгоритмы проведения анализа профессиональных стандартов</w:t>
      </w:r>
      <w:r w:rsidR="00FD189B" w:rsidRPr="0073695B">
        <w:rPr>
          <w:rFonts w:ascii="Times New Roman" w:hAnsi="Times New Roman"/>
        </w:rPr>
        <w:t>;</w:t>
      </w:r>
    </w:p>
    <w:p w:rsidR="00FD189B" w:rsidRDefault="002B6183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D31801">
        <w:rPr>
          <w:rFonts w:ascii="Times New Roman" w:hAnsi="Times New Roman"/>
        </w:rPr>
        <w:t>проблемы в применении профессиональных стандартов, использовать их в аттестации</w:t>
      </w:r>
      <w:r w:rsidR="00FD189B" w:rsidRPr="0073695B">
        <w:rPr>
          <w:rFonts w:ascii="Times New Roman" w:hAnsi="Times New Roman"/>
        </w:rPr>
        <w:t>;</w:t>
      </w:r>
    </w:p>
    <w:p w:rsidR="00557D84" w:rsidRDefault="00557D84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-независимую оценку квалификации.</w:t>
      </w:r>
    </w:p>
    <w:p w:rsidR="00AE7DB9" w:rsidRDefault="00AE7DB9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-спорную судебную практику.</w:t>
      </w:r>
    </w:p>
    <w:p w:rsidR="00AE7DB9" w:rsidRDefault="00AE7DB9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-позицию Минтруда России по заключение трудового договора, увольнении, совмещения.</w:t>
      </w:r>
    </w:p>
    <w:p w:rsidR="00AE7DB9" w:rsidRDefault="00AE7DB9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-тонкости суммирования рабочего времени.</w:t>
      </w:r>
    </w:p>
    <w:p w:rsidR="00AE7DB9" w:rsidRDefault="00AE7DB9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-соотношение вредных производственных факторов и надбавки за вредность.</w:t>
      </w:r>
    </w:p>
    <w:p w:rsidR="00AE7DB9" w:rsidRDefault="00AE7DB9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-толкование и применение изменений, вступивших в силу в 2019 году.</w:t>
      </w:r>
    </w:p>
    <w:p w:rsidR="00AE7DB9" w:rsidRPr="0073695B" w:rsidRDefault="00AE7DB9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B91911" w:rsidRPr="0073695B" w:rsidRDefault="00B91911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B91911" w:rsidRPr="0073695B" w:rsidRDefault="002B6183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557D84">
        <w:rPr>
          <w:rFonts w:ascii="Times New Roman" w:hAnsi="Times New Roman"/>
        </w:rPr>
        <w:t>проводить анализ профессиональных стандартов с учетом новых изменений</w:t>
      </w:r>
      <w:r w:rsidR="00B91911" w:rsidRPr="0073695B">
        <w:rPr>
          <w:rFonts w:ascii="Times New Roman" w:hAnsi="Times New Roman"/>
        </w:rPr>
        <w:t>;</w:t>
      </w:r>
    </w:p>
    <w:p w:rsidR="00B91911" w:rsidRDefault="002B6183" w:rsidP="00D31801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557D84">
        <w:rPr>
          <w:rFonts w:ascii="Times New Roman" w:hAnsi="Times New Roman"/>
        </w:rPr>
        <w:t>выявлять проблемы в применении профессиональных стандартов, их аттестации;</w:t>
      </w:r>
    </w:p>
    <w:p w:rsidR="00557D84" w:rsidRPr="0073695B" w:rsidRDefault="00557D84" w:rsidP="00D31801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-правильно использовать независимую оценку квалификации.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0168C6">
        <w:rPr>
          <w:rFonts w:ascii="Times New Roman" w:hAnsi="Times New Roman"/>
        </w:rPr>
        <w:t>.</w:t>
      </w:r>
    </w:p>
    <w:p w:rsidR="00CC567A" w:rsidRDefault="00BB0FBD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CC567A" w:rsidRPr="0073695B">
        <w:rPr>
          <w:rFonts w:ascii="Times New Roman" w:hAnsi="Times New Roman"/>
        </w:rPr>
        <w:t>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="00CC567A" w:rsidRPr="0073695B">
        <w:rPr>
          <w:rFonts w:ascii="Times New Roman" w:hAnsi="Times New Roman"/>
        </w:rPr>
        <w:t>.</w:t>
      </w:r>
    </w:p>
    <w:p w:rsidR="00F46072" w:rsidRDefault="00F46072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AC6C2D" w:rsidRDefault="00AC6C2D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5F4A49" w:rsidRDefault="005F4A49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AC6C2D" w:rsidRPr="0073695B" w:rsidRDefault="00AC6C2D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550638" w:rsidRPr="0073695B" w:rsidRDefault="000D5D59" w:rsidP="004B5C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550638" w:rsidRPr="00F46072" w:rsidRDefault="00F46072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 норм в ТК РФ и спорная судебная практика: как поступать работодателям.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Увольнение работников. Заключение срочного трудового договора с сокращаемым работником. Можно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продлять срочный трудовой договор как считает Минтруд России и многие авторы. Увольнение по ст.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288 ТК РФ совместительницы, имеющей ребенка до трех лет. Увольнение по собственному желанию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нерабочий день: есть ли риски. Неправильное увольнение за прогул. Отправка трудовой книжки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почте: ошибки работодателя.</w:t>
            </w:r>
          </w:p>
        </w:tc>
        <w:tc>
          <w:tcPr>
            <w:tcW w:w="1559" w:type="dxa"/>
          </w:tcPr>
          <w:p w:rsidR="000D5D59" w:rsidRPr="0073695B" w:rsidRDefault="00F46072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0D5D59" w:rsidRPr="00F46072" w:rsidRDefault="00F46072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Рабочее время. Как менять графики отпусков и работ по просьбе работников и по производственной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необходимости. Все тонкости суммированного учета рабочего времени, спорные моменты. Неполное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рабочее время: можно ли регулировать приказами руководителя, как сокращать в предпраздничный день.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Является ли установление полного рабочего времени вместо неполного переводом работника и требуется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ли его согласие. Действия работодателя в случае несогласия работника.</w:t>
            </w:r>
          </w:p>
        </w:tc>
        <w:tc>
          <w:tcPr>
            <w:tcW w:w="1559" w:type="dxa"/>
          </w:tcPr>
          <w:p w:rsidR="000D5D59" w:rsidRPr="0073695B" w:rsidRDefault="00F46072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0D5D59" w:rsidRPr="00F46072" w:rsidRDefault="00F46072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Время отдыха. Предоставление отпуска многодетным работникам. Как правильно делить отпуск на</w:t>
            </w:r>
            <w:r w:rsidR="004C5B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части, где это написано. Самовольный уход в отпуск без приказа работодателя, правовые последствия,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судебная практика. Предоставление отпуска за прошлые годы, штрафные санкции.</w:t>
            </w:r>
          </w:p>
        </w:tc>
        <w:tc>
          <w:tcPr>
            <w:tcW w:w="1559" w:type="dxa"/>
          </w:tcPr>
          <w:p w:rsidR="000D5D59" w:rsidRPr="0073695B" w:rsidRDefault="000168C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F46072" w:rsidRDefault="00F46072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Другие актуальные вопросы. Соотношение вредных производственных факторов и надбавки за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вредность. Электронная отчетность СЗВ-М, пример незаконного штрафа. Электронный документооборот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– риски работодателя. Изменение условий трудового договора – спорная норма.</w:t>
            </w:r>
          </w:p>
        </w:tc>
        <w:tc>
          <w:tcPr>
            <w:tcW w:w="1559" w:type="dxa"/>
          </w:tcPr>
          <w:p w:rsidR="000D5D59" w:rsidRPr="0073695B" w:rsidRDefault="00F46072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0D5D59" w:rsidRPr="00F46072" w:rsidRDefault="00F46072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Что чаще всего проверяют инспекторы в отделе кадров в этом году: </w:t>
            </w:r>
            <w:proofErr w:type="spellStart"/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инсайдерская</w:t>
            </w:r>
            <w:proofErr w:type="spellEnd"/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информация 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Роструда</w:t>
            </w:r>
            <w:proofErr w:type="spellEnd"/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. Толкование и применение изменений, вступивших в силу в 2019 г. Изменения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пенсионном законодательстве. Работники </w:t>
            </w:r>
            <w:proofErr w:type="spellStart"/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возраста: уголовная ответственность за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их прав при приеме на работу и увольнении. Диспансеризация работников, взаимодействие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работодателя с ПФР. Проблемные моменты. Изменения в определении условий труда работников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инвалидов. На что обратить внимание. Новая статистическая отчетность с 2019 г.: формы и их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заполнение. Кто заполняет формы: кадровик или бухгалтер. Проверочные листы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работникам. Верховный Суд РФ о белорусах, незаконные штрафы, их оспаривание.</w:t>
            </w:r>
          </w:p>
        </w:tc>
        <w:tc>
          <w:tcPr>
            <w:tcW w:w="1559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0D5D59" w:rsidRPr="00F46072" w:rsidRDefault="00F46072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Специальная оценка условий труда: сложные и спорные моменты. Плановая и внеплановая оценка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условий труда. Специальная оценка условий труда на новых рабочих местах, сроки проведения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отражение в трудовом договоре. Изменение гарантий и компенсаций после проведения специальной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оценки условий труда, соотношение вред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производственных факторов и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надбавки за вредность.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Судебная практика по спорам о результатах специальной оценки условий труда.</w:t>
            </w:r>
          </w:p>
        </w:tc>
        <w:tc>
          <w:tcPr>
            <w:tcW w:w="1559" w:type="dxa"/>
          </w:tcPr>
          <w:p w:rsidR="000D5D59" w:rsidRPr="0073695B" w:rsidRDefault="00F46072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0D5D59" w:rsidRPr="00F46072" w:rsidRDefault="00F46072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стандарты: практика применения. Соотношение профессиональных стандартов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квалификационных (тарифно-квалификационных) справочников. Внедрение профессиональных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стандартов: ошибки работодателей. Независимая оценка квалификации: нужна ли работникам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работодателям. Конституционный Суд РФ о правах работников, не соответствующих квалификационным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46072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требованиям профессиональных стандартов.</w:t>
            </w:r>
          </w:p>
        </w:tc>
        <w:tc>
          <w:tcPr>
            <w:tcW w:w="1559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168C6" w:rsidRPr="0073695B" w:rsidTr="00E8423F">
        <w:trPr>
          <w:jc w:val="center"/>
        </w:trPr>
        <w:tc>
          <w:tcPr>
            <w:tcW w:w="534" w:type="dxa"/>
          </w:tcPr>
          <w:p w:rsidR="000168C6" w:rsidRDefault="000168C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0168C6" w:rsidRPr="00F46072" w:rsidRDefault="000168C6" w:rsidP="00F46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0168C6" w:rsidRDefault="000168C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E4307A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46072">
        <w:rPr>
          <w:rFonts w:ascii="Times New Roman" w:hAnsi="Times New Roman"/>
        </w:rPr>
        <w:t>Занятия по программе повышения квалификации на тему «</w:t>
      </w:r>
      <w:r w:rsidR="00F46072" w:rsidRPr="00F46072">
        <w:rPr>
          <w:rFonts w:ascii="Times New Roman" w:hAnsi="Times New Roman"/>
        </w:rPr>
        <w:t>Трудовое право и кадровое делопроизводство</w:t>
      </w:r>
      <w:r w:rsidRPr="00F46072">
        <w:rPr>
          <w:rFonts w:ascii="Times New Roman" w:hAnsi="Times New Roman"/>
        </w:rPr>
        <w:t xml:space="preserve">» будут проходить с </w:t>
      </w:r>
      <w:r w:rsidR="00F46072" w:rsidRPr="00F46072">
        <w:rPr>
          <w:rFonts w:ascii="Times New Roman" w:hAnsi="Times New Roman"/>
        </w:rPr>
        <w:t>29</w:t>
      </w:r>
      <w:r w:rsidRPr="00F46072">
        <w:rPr>
          <w:rFonts w:ascii="Times New Roman" w:hAnsi="Times New Roman"/>
        </w:rPr>
        <w:t xml:space="preserve"> по </w:t>
      </w:r>
      <w:r w:rsidR="00F46072" w:rsidRPr="00F46072">
        <w:rPr>
          <w:rFonts w:ascii="Times New Roman" w:hAnsi="Times New Roman"/>
        </w:rPr>
        <w:t>30</w:t>
      </w:r>
      <w:r w:rsidRPr="00F46072">
        <w:rPr>
          <w:rFonts w:ascii="Times New Roman" w:hAnsi="Times New Roman"/>
        </w:rPr>
        <w:t xml:space="preserve"> </w:t>
      </w:r>
      <w:r w:rsidR="00F46072" w:rsidRPr="00F46072">
        <w:rPr>
          <w:rFonts w:ascii="Times New Roman" w:hAnsi="Times New Roman"/>
        </w:rPr>
        <w:t>июля 2019</w:t>
      </w:r>
      <w:r w:rsidR="00F46072">
        <w:rPr>
          <w:rFonts w:ascii="Times New Roman" w:hAnsi="Times New Roman"/>
        </w:rPr>
        <w:t xml:space="preserve"> года, с 9:00 до 17:00, </w:t>
      </w:r>
      <w:r w:rsidR="008D2AD1">
        <w:rPr>
          <w:rFonts w:ascii="Times New Roman" w:hAnsi="Times New Roman"/>
        </w:rPr>
        <w:t xml:space="preserve">ООО </w:t>
      </w:r>
      <w:r w:rsidR="00F46072">
        <w:rPr>
          <w:rFonts w:ascii="Times New Roman" w:hAnsi="Times New Roman"/>
        </w:rPr>
        <w:t>ТД «Гостиный двор», конференц-зал.</w:t>
      </w:r>
    </w:p>
    <w:p w:rsidR="00AC6C2D" w:rsidRPr="00F46072" w:rsidRDefault="00AC6C2D" w:rsidP="00AC6C2D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lastRenderedPageBreak/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</w:t>
      </w:r>
      <w:r w:rsidR="008D2AD1">
        <w:rPr>
          <w:rFonts w:ascii="Times New Roman" w:hAnsi="Times New Roman"/>
        </w:rPr>
        <w:t>ООО ТД «Гостиный двор»</w:t>
      </w:r>
      <w:r w:rsidR="001C5635" w:rsidRPr="0073695B">
        <w:rPr>
          <w:rFonts w:ascii="Times New Roman" w:hAnsi="Times New Roman"/>
        </w:rPr>
        <w:t>.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73695B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846CDE" w:rsidRDefault="00846CDE" w:rsidP="00846CDE">
      <w:pPr>
        <w:pStyle w:val="1"/>
        <w:numPr>
          <w:ilvl w:val="1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284"/>
        <w:rPr>
          <w:b w:val="0"/>
          <w:color w:val="000000"/>
          <w:sz w:val="22"/>
          <w:szCs w:val="22"/>
          <w:shd w:val="clear" w:color="auto" w:fill="FFFFFF"/>
        </w:rPr>
      </w:pPr>
      <w:proofErr w:type="gramStart"/>
      <w:r>
        <w:rPr>
          <w:b w:val="0"/>
          <w:color w:val="000000"/>
          <w:sz w:val="22"/>
          <w:szCs w:val="22"/>
          <w:shd w:val="clear" w:color="auto" w:fill="FFFFFF"/>
        </w:rPr>
        <w:t>Федеральный</w:t>
      </w:r>
      <w:proofErr w:type="gramEnd"/>
      <w:r w:rsidR="00211CA7" w:rsidRPr="00846CDE">
        <w:rPr>
          <w:b w:val="0"/>
          <w:color w:val="000000"/>
          <w:sz w:val="22"/>
          <w:szCs w:val="22"/>
          <w:shd w:val="clear" w:color="auto" w:fill="FFFFFF"/>
        </w:rPr>
        <w:t xml:space="preserve"> закона от 03.07.2016 N 238-ФЗ "О независимой оценке квалификации"</w:t>
      </w:r>
    </w:p>
    <w:p w:rsidR="00846CDE" w:rsidRDefault="00211CA7" w:rsidP="00846CD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284"/>
        <w:rPr>
          <w:b w:val="0"/>
          <w:color w:val="000000"/>
          <w:sz w:val="22"/>
          <w:szCs w:val="22"/>
        </w:rPr>
      </w:pPr>
      <w:r w:rsidRPr="00846CDE">
        <w:rPr>
          <w:b w:val="0"/>
          <w:color w:val="000000"/>
          <w:sz w:val="22"/>
          <w:szCs w:val="22"/>
        </w:rPr>
        <w:t>"Единый квалификационный справочник должностей руководителей, специалистов и служащих"</w:t>
      </w:r>
    </w:p>
    <w:p w:rsidR="00846CDE" w:rsidRDefault="00211CA7" w:rsidP="00846CD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284"/>
        <w:rPr>
          <w:b w:val="0"/>
          <w:color w:val="000000"/>
          <w:sz w:val="22"/>
          <w:szCs w:val="22"/>
        </w:rPr>
      </w:pPr>
      <w:r w:rsidRPr="00846CDE">
        <w:rPr>
          <w:b w:val="0"/>
          <w:color w:val="000000"/>
          <w:sz w:val="22"/>
          <w:szCs w:val="22"/>
        </w:rPr>
        <w:t>"Единый тарифно-квалификационный справочник работ и профессий рабочих"</w:t>
      </w:r>
    </w:p>
    <w:p w:rsidR="004C5B27" w:rsidRDefault="00211CA7" w:rsidP="00846CD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284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846CDE">
        <w:rPr>
          <w:b w:val="0"/>
          <w:bCs w:val="0"/>
          <w:color w:val="000000"/>
          <w:sz w:val="22"/>
          <w:szCs w:val="22"/>
          <w:shd w:val="clear" w:color="auto" w:fill="FFFFFF"/>
        </w:rPr>
        <w:t>ТАБЛИЦА СООТВЕТСТВИЯ ОКЗ-2014 И ОКЗ-93</w:t>
      </w:r>
      <w:r w:rsidR="004C5B27">
        <w:rPr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3E38A4" w:rsidRPr="00846CDE" w:rsidRDefault="004C5B27" w:rsidP="00846CD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284"/>
        <w:rPr>
          <w:b w:val="0"/>
          <w:color w:val="000000"/>
          <w:sz w:val="22"/>
          <w:szCs w:val="22"/>
          <w:shd w:val="clear" w:color="auto" w:fill="FFFFFF"/>
        </w:rPr>
      </w:pPr>
      <w:r>
        <w:rPr>
          <w:b w:val="0"/>
          <w:bCs w:val="0"/>
          <w:color w:val="000000"/>
          <w:sz w:val="22"/>
          <w:szCs w:val="22"/>
          <w:shd w:val="clear" w:color="auto" w:fill="FFFFFF"/>
        </w:rPr>
        <w:t>Трудовой кодекс РФ</w:t>
      </w:r>
      <w:r w:rsidR="00211CA7" w:rsidRPr="00846CDE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:rsidR="00E8423F" w:rsidRPr="0073695B" w:rsidRDefault="00E8423F" w:rsidP="00846CDE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168C6"/>
    <w:rsid w:val="00054C76"/>
    <w:rsid w:val="000639D5"/>
    <w:rsid w:val="00096E70"/>
    <w:rsid w:val="000D5D59"/>
    <w:rsid w:val="00191DFF"/>
    <w:rsid w:val="00192F3C"/>
    <w:rsid w:val="001C4FDE"/>
    <w:rsid w:val="001C5635"/>
    <w:rsid w:val="001F7C46"/>
    <w:rsid w:val="002011C7"/>
    <w:rsid w:val="00211CA7"/>
    <w:rsid w:val="00242CA8"/>
    <w:rsid w:val="002B6183"/>
    <w:rsid w:val="002F54E1"/>
    <w:rsid w:val="0030124F"/>
    <w:rsid w:val="003067F9"/>
    <w:rsid w:val="00343724"/>
    <w:rsid w:val="003714A4"/>
    <w:rsid w:val="003E38A4"/>
    <w:rsid w:val="004160BC"/>
    <w:rsid w:val="00416FA6"/>
    <w:rsid w:val="00436D4A"/>
    <w:rsid w:val="00486C11"/>
    <w:rsid w:val="004B5CA1"/>
    <w:rsid w:val="004C0CCA"/>
    <w:rsid w:val="004C5B27"/>
    <w:rsid w:val="00550638"/>
    <w:rsid w:val="00557D84"/>
    <w:rsid w:val="00593956"/>
    <w:rsid w:val="005B100D"/>
    <w:rsid w:val="005F4A49"/>
    <w:rsid w:val="00602180"/>
    <w:rsid w:val="006448B6"/>
    <w:rsid w:val="0073695B"/>
    <w:rsid w:val="007400C3"/>
    <w:rsid w:val="00840DF5"/>
    <w:rsid w:val="00846CDE"/>
    <w:rsid w:val="008D2AD1"/>
    <w:rsid w:val="009A6F8D"/>
    <w:rsid w:val="00A77B4E"/>
    <w:rsid w:val="00AB05EC"/>
    <w:rsid w:val="00AC6C2D"/>
    <w:rsid w:val="00AE7DB9"/>
    <w:rsid w:val="00AF2F0F"/>
    <w:rsid w:val="00B12D47"/>
    <w:rsid w:val="00B36118"/>
    <w:rsid w:val="00B4591B"/>
    <w:rsid w:val="00B91911"/>
    <w:rsid w:val="00BB0FBD"/>
    <w:rsid w:val="00BD03EC"/>
    <w:rsid w:val="00BD7C3B"/>
    <w:rsid w:val="00BE4EDC"/>
    <w:rsid w:val="00BE583F"/>
    <w:rsid w:val="00C30A8E"/>
    <w:rsid w:val="00C330A6"/>
    <w:rsid w:val="00C57C81"/>
    <w:rsid w:val="00C600E7"/>
    <w:rsid w:val="00CC567A"/>
    <w:rsid w:val="00D15692"/>
    <w:rsid w:val="00D31801"/>
    <w:rsid w:val="00D5516A"/>
    <w:rsid w:val="00D92C7F"/>
    <w:rsid w:val="00DA2617"/>
    <w:rsid w:val="00DA3A5E"/>
    <w:rsid w:val="00DB5AD6"/>
    <w:rsid w:val="00DD798D"/>
    <w:rsid w:val="00DE475A"/>
    <w:rsid w:val="00E226A5"/>
    <w:rsid w:val="00E4307A"/>
    <w:rsid w:val="00E8423F"/>
    <w:rsid w:val="00E9321A"/>
    <w:rsid w:val="00EB08F1"/>
    <w:rsid w:val="00EC3113"/>
    <w:rsid w:val="00F46072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1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2021-10-26T11:22:00Z</cp:lastPrinted>
  <dcterms:created xsi:type="dcterms:W3CDTF">2021-10-29T09:45:00Z</dcterms:created>
  <dcterms:modified xsi:type="dcterms:W3CDTF">2021-11-01T15:41:00Z</dcterms:modified>
</cp:coreProperties>
</file>